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F6C" w:rsidRDefault="00F81F6C">
      <w:pPr>
        <w:rPr>
          <w:lang w:val="hu-HU"/>
        </w:rPr>
      </w:pPr>
      <w:r>
        <w:rPr>
          <w:lang w:val="hu-HU"/>
        </w:rPr>
        <w:t>USZ exeg 01, Példabeszédek</w:t>
      </w:r>
    </w:p>
    <w:p w:rsidR="00F81F6C" w:rsidRPr="00F81F6C" w:rsidRDefault="00B64A7A">
      <w:pPr>
        <w:rPr>
          <w:lang w:val="hu-HU"/>
        </w:rPr>
      </w:pPr>
      <w:r w:rsidRPr="00F81F6C">
        <w:rPr>
          <w:lang w:val="hu-HU"/>
        </w:rPr>
        <w:t>Dolgozat leadásának határideje: 2024.12.13</w:t>
      </w:r>
    </w:p>
    <w:p w:rsidR="00B64A7A" w:rsidRPr="00F81F6C" w:rsidRDefault="00B64A7A">
      <w:pPr>
        <w:rPr>
          <w:lang w:val="hu-HU"/>
        </w:rPr>
      </w:pPr>
      <w:r w:rsidRPr="00F81F6C">
        <w:rPr>
          <w:lang w:val="hu-HU"/>
        </w:rPr>
        <w:t>Dolgozat terjedelme 3000 leütés,</w:t>
      </w:r>
    </w:p>
    <w:p w:rsidR="00B64A7A" w:rsidRPr="00F81F6C" w:rsidRDefault="00B64A7A">
      <w:pPr>
        <w:rPr>
          <w:lang w:val="hu-HU"/>
        </w:rPr>
      </w:pPr>
      <w:r w:rsidRPr="00F81F6C">
        <w:rPr>
          <w:lang w:val="hu-HU"/>
        </w:rPr>
        <w:t>A bibliai szöveg beemelése nem szá</w:t>
      </w:r>
      <w:r w:rsidR="00F81F6C" w:rsidRPr="00F81F6C">
        <w:rPr>
          <w:lang w:val="hu-HU"/>
        </w:rPr>
        <w:t>m</w:t>
      </w:r>
      <w:r w:rsidRPr="00F81F6C">
        <w:rPr>
          <w:lang w:val="hu-HU"/>
        </w:rPr>
        <w:t>ít bele a terjedelembe</w:t>
      </w:r>
    </w:p>
    <w:p w:rsidR="00D16D13" w:rsidRPr="00F81F6C" w:rsidRDefault="00B64A7A">
      <w:pPr>
        <w:rPr>
          <w:lang w:val="hu-HU"/>
        </w:rPr>
      </w:pPr>
      <w:r w:rsidRPr="00F81F6C">
        <w:rPr>
          <w:lang w:val="hu-HU"/>
        </w:rPr>
        <w:t>A dolgozat írásának szempo</w:t>
      </w:r>
      <w:r w:rsidR="00F81F6C" w:rsidRPr="00F81F6C">
        <w:rPr>
          <w:lang w:val="hu-HU"/>
        </w:rPr>
        <w:t>n</w:t>
      </w:r>
      <w:r w:rsidRPr="00F81F6C">
        <w:rPr>
          <w:lang w:val="hu-HU"/>
        </w:rPr>
        <w:t>tjai</w:t>
      </w:r>
    </w:p>
    <w:p w:rsidR="00B64A7A" w:rsidRPr="00F81F6C" w:rsidRDefault="00B64A7A" w:rsidP="00B64A7A">
      <w:pPr>
        <w:pStyle w:val="Listaszerbekezds"/>
        <w:numPr>
          <w:ilvl w:val="0"/>
          <w:numId w:val="1"/>
        </w:numPr>
        <w:rPr>
          <w:lang w:val="hu-HU"/>
        </w:rPr>
      </w:pPr>
      <w:r w:rsidRPr="00F81F6C">
        <w:rPr>
          <w:lang w:val="hu-HU"/>
        </w:rPr>
        <w:t>A szöveg első elhangzásának feltételezett helye és ideje</w:t>
      </w:r>
    </w:p>
    <w:p w:rsidR="00B64A7A" w:rsidRPr="00F81F6C" w:rsidRDefault="00B64A7A" w:rsidP="00B64A7A">
      <w:pPr>
        <w:pStyle w:val="Listaszerbekezds"/>
        <w:numPr>
          <w:ilvl w:val="0"/>
          <w:numId w:val="1"/>
        </w:numPr>
        <w:rPr>
          <w:lang w:val="hu-HU"/>
        </w:rPr>
      </w:pPr>
      <w:r w:rsidRPr="00F81F6C">
        <w:rPr>
          <w:lang w:val="hu-HU"/>
        </w:rPr>
        <w:t>A szöveg helye az evangéliumban</w:t>
      </w:r>
    </w:p>
    <w:p w:rsidR="00B64A7A" w:rsidRDefault="00B64A7A" w:rsidP="00B64A7A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A szöveg központi mondanivalója a t</w:t>
      </w:r>
      <w:r>
        <w:rPr>
          <w:lang w:val="it-IT"/>
        </w:rPr>
        <w:t>ételmondata</w:t>
      </w:r>
    </w:p>
    <w:p w:rsidR="00B64A7A" w:rsidRDefault="00B64A7A" w:rsidP="00B64A7A">
      <w:pPr>
        <w:pStyle w:val="Listaszerbekezds"/>
        <w:numPr>
          <w:ilvl w:val="0"/>
          <w:numId w:val="1"/>
        </w:numPr>
        <w:rPr>
          <w:lang w:val="it-IT"/>
        </w:rPr>
      </w:pPr>
      <w:r>
        <w:rPr>
          <w:lang w:val="it-IT"/>
        </w:rPr>
        <w:t>Eredetileg kinek szólt a szöveg</w:t>
      </w:r>
    </w:p>
    <w:p w:rsidR="00B64A7A" w:rsidRDefault="00B64A7A" w:rsidP="00B64A7A">
      <w:pPr>
        <w:pStyle w:val="Listaszerbekezds"/>
        <w:numPr>
          <w:ilvl w:val="0"/>
          <w:numId w:val="1"/>
        </w:numPr>
        <w:rPr>
          <w:lang w:val="it-IT"/>
        </w:rPr>
      </w:pPr>
      <w:r>
        <w:rPr>
          <w:lang w:val="it-IT"/>
        </w:rPr>
        <w:t>Az evangéliumban miért volt fontos megőrizni ezt a szöveget</w:t>
      </w:r>
    </w:p>
    <w:p w:rsidR="00B64A7A" w:rsidRDefault="00B64A7A" w:rsidP="00B64A7A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Milyen értelemben magyarázták a főbb exegéták a sz</w:t>
      </w:r>
      <w:r>
        <w:rPr>
          <w:lang w:val="it-IT"/>
        </w:rPr>
        <w:t>öveget</w:t>
      </w:r>
    </w:p>
    <w:p w:rsidR="00B64A7A" w:rsidRDefault="00B64A7A" w:rsidP="00B64A7A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A szöveg üzenete mostani olvasót milyen önvizsgálatral indít</w:t>
      </w:r>
    </w:p>
    <w:p w:rsidR="00B64A7A" w:rsidRPr="00304780" w:rsidRDefault="00B64A7A" w:rsidP="00B64A7A">
      <w:pPr>
        <w:ind w:left="360"/>
        <w:rPr>
          <w:b/>
          <w:bCs/>
          <w:lang w:val="hu-HU"/>
        </w:rPr>
      </w:pPr>
      <w:r w:rsidRPr="00304780">
        <w:rPr>
          <w:b/>
          <w:bCs/>
          <w:lang w:val="hu-HU"/>
        </w:rPr>
        <w:t>Ajánlott Irodalom:</w:t>
      </w:r>
    </w:p>
    <w:p w:rsidR="00B64A7A" w:rsidRPr="00304780" w:rsidRDefault="00B64A7A" w:rsidP="00B64A7A">
      <w:pPr>
        <w:ind w:left="360"/>
        <w:rPr>
          <w:lang w:val="hu-HU"/>
        </w:rPr>
      </w:pPr>
      <w:r w:rsidRPr="00304780">
        <w:rPr>
          <w:lang w:val="hu-HU"/>
        </w:rPr>
        <w:t>Benyik György (szerk): Példabeszédek, Jatepress,</w:t>
      </w:r>
      <w:r w:rsidR="00F06200" w:rsidRPr="00304780">
        <w:rPr>
          <w:lang w:val="hu-HU"/>
        </w:rPr>
        <w:t xml:space="preserve"> Szeged.</w:t>
      </w:r>
      <w:r w:rsidRPr="00304780">
        <w:rPr>
          <w:lang w:val="hu-HU"/>
        </w:rPr>
        <w:t xml:space="preserve"> 1998</w:t>
      </w:r>
    </w:p>
    <w:p w:rsidR="00B64A7A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Joachim Jeremiás: Jézus Péld</w:t>
      </w:r>
      <w:r w:rsidR="00304780">
        <w:rPr>
          <w:lang w:val="hu-HU"/>
        </w:rPr>
        <w:t>ázatai</w:t>
      </w:r>
      <w:r w:rsidRPr="00304780">
        <w:rPr>
          <w:lang w:val="hu-HU"/>
        </w:rPr>
        <w:t xml:space="preserve"> </w:t>
      </w:r>
      <w:r w:rsidR="00304780">
        <w:rPr>
          <w:lang w:val="hu-HU"/>
        </w:rPr>
        <w:t>R</w:t>
      </w:r>
      <w:r w:rsidRPr="00304780">
        <w:rPr>
          <w:lang w:val="hu-HU"/>
        </w:rPr>
        <w:t>ef</w:t>
      </w:r>
      <w:r w:rsidR="00304780">
        <w:rPr>
          <w:lang w:val="hu-HU"/>
        </w:rPr>
        <w:t>.</w:t>
      </w:r>
      <w:r w:rsidRPr="00304780">
        <w:rPr>
          <w:lang w:val="hu-HU"/>
        </w:rPr>
        <w:t xml:space="preserve"> Sajtlóiroda Bp., 1990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Kozma Zsolt: Jézus Krisztus példázatai. Iránytű Alapítvány 2002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Hultgren A.J.: The Parables of Jesus. Grand Rapis, Cambridge 2002.</w:t>
      </w:r>
    </w:p>
    <w:p w:rsidR="00F06200" w:rsidRPr="00304780" w:rsidRDefault="00F06200" w:rsidP="00B64A7A">
      <w:pPr>
        <w:ind w:left="360"/>
        <w:rPr>
          <w:b/>
          <w:bCs/>
          <w:lang w:val="hu-HU"/>
        </w:rPr>
      </w:pPr>
      <w:r w:rsidRPr="00304780">
        <w:rPr>
          <w:b/>
          <w:bCs/>
          <w:lang w:val="hu-HU"/>
        </w:rPr>
        <w:t xml:space="preserve">Egyes parabolák elemzését ld. 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Jeromos Biblia kommentár Mt, Mk, Lk evangélium kommentárban.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Ortensio da Spinetoli: Mátá az egyház evangéliuma Agape, Szeged 1998.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>Ortensio da Spinetoli</w:t>
      </w:r>
      <w:r w:rsidRPr="00304780">
        <w:rPr>
          <w:lang w:val="hu-HU"/>
        </w:rPr>
        <w:t>: Lukács a szegénységé evangéliuma Agape, Szeged</w:t>
      </w:r>
      <w:r w:rsidR="00304780" w:rsidRPr="00304780">
        <w:rPr>
          <w:lang w:val="hu-HU"/>
        </w:rPr>
        <w:t xml:space="preserve"> 1996.</w:t>
      </w:r>
    </w:p>
    <w:p w:rsidR="00F06200" w:rsidRPr="00304780" w:rsidRDefault="00F06200" w:rsidP="00B64A7A">
      <w:pPr>
        <w:ind w:left="360"/>
        <w:rPr>
          <w:lang w:val="hu-HU"/>
        </w:rPr>
      </w:pPr>
      <w:r w:rsidRPr="00304780">
        <w:rPr>
          <w:lang w:val="hu-HU"/>
        </w:rPr>
        <w:t xml:space="preserve"> </w:t>
      </w:r>
    </w:p>
    <w:p w:rsidR="00F06200" w:rsidRPr="00304780" w:rsidRDefault="00F06200" w:rsidP="00B64A7A">
      <w:pPr>
        <w:ind w:left="360"/>
        <w:rPr>
          <w:lang w:val="hu-HU"/>
        </w:rPr>
      </w:pPr>
    </w:p>
    <w:p w:rsidR="00F06200" w:rsidRPr="00304780" w:rsidRDefault="00F06200" w:rsidP="00B64A7A">
      <w:pPr>
        <w:ind w:left="360"/>
        <w:rPr>
          <w:lang w:val="hu-HU"/>
        </w:rPr>
      </w:pPr>
    </w:p>
    <w:sectPr w:rsidR="00F06200" w:rsidRPr="0030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19FF"/>
    <w:multiLevelType w:val="hybridMultilevel"/>
    <w:tmpl w:val="B5785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7A"/>
    <w:rsid w:val="00304780"/>
    <w:rsid w:val="00B64A7A"/>
    <w:rsid w:val="00D16D13"/>
    <w:rsid w:val="00F06200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7835"/>
  <w15:chartTrackingRefBased/>
  <w15:docId w15:val="{87267908-5D9B-48DD-AFF7-42E4E0DE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Macska24</dc:creator>
  <cp:keywords/>
  <dc:description/>
  <cp:lastModifiedBy>Macska24</cp:lastModifiedBy>
  <cp:revision>2</cp:revision>
  <dcterms:created xsi:type="dcterms:W3CDTF">2024-09-23T05:05:00Z</dcterms:created>
  <dcterms:modified xsi:type="dcterms:W3CDTF">2024-09-23T05:31:00Z</dcterms:modified>
</cp:coreProperties>
</file>